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614" w:rsidRDefault="003F1614">
      <w:pPr>
        <w:rPr>
          <w:b/>
          <w:sz w:val="26"/>
          <w:szCs w:val="26"/>
        </w:rPr>
      </w:pPr>
      <w:bookmarkStart w:id="0" w:name="_GoBack"/>
      <w:bookmarkEnd w:id="0"/>
      <w:r w:rsidRPr="003F1614">
        <w:rPr>
          <w:b/>
          <w:sz w:val="26"/>
          <w:szCs w:val="26"/>
        </w:rPr>
        <w:t xml:space="preserve">GOVERNMENT OF MEXICO SCHOLARSHIPS FOR 2017 ACADEMIC </w:t>
      </w:r>
    </w:p>
    <w:p w:rsidR="003F1614" w:rsidRDefault="003F1614">
      <w:pPr>
        <w:rPr>
          <w:b/>
          <w:sz w:val="26"/>
          <w:szCs w:val="26"/>
        </w:rPr>
      </w:pPr>
      <w:r w:rsidRPr="003F1614">
        <w:rPr>
          <w:b/>
          <w:sz w:val="26"/>
          <w:szCs w:val="26"/>
        </w:rPr>
        <w:t>YEAR</w:t>
      </w:r>
    </w:p>
    <w:p w:rsidR="003F1614" w:rsidRDefault="003F1614">
      <w:pPr>
        <w:rPr>
          <w:b/>
          <w:sz w:val="26"/>
          <w:szCs w:val="26"/>
        </w:rPr>
      </w:pPr>
    </w:p>
    <w:p w:rsidR="003F1614" w:rsidRPr="00A37CCD" w:rsidRDefault="00A37CCD">
      <w:pPr>
        <w:rPr>
          <w:sz w:val="26"/>
          <w:szCs w:val="26"/>
        </w:rPr>
      </w:pPr>
      <w:r w:rsidRPr="00A37CCD">
        <w:rPr>
          <w:sz w:val="26"/>
          <w:szCs w:val="26"/>
        </w:rPr>
        <w:t>The Government of Mexico has offered Kenyan Government two (2) scholarship</w:t>
      </w:r>
      <w:r w:rsidR="00A772E1">
        <w:rPr>
          <w:sz w:val="26"/>
          <w:szCs w:val="26"/>
        </w:rPr>
        <w:t>s</w:t>
      </w:r>
      <w:r w:rsidRPr="00A37CCD">
        <w:rPr>
          <w:sz w:val="26"/>
          <w:szCs w:val="26"/>
        </w:rPr>
        <w:t xml:space="preserve"> for the 2017 academic year.</w:t>
      </w:r>
    </w:p>
    <w:p w:rsidR="00A37CCD" w:rsidRDefault="00A37CCD">
      <w:pPr>
        <w:rPr>
          <w:b/>
          <w:sz w:val="26"/>
          <w:szCs w:val="26"/>
        </w:rPr>
      </w:pPr>
    </w:p>
    <w:p w:rsidR="00A37CCD" w:rsidRPr="00A37CCD" w:rsidRDefault="00A37CCD">
      <w:pPr>
        <w:rPr>
          <w:sz w:val="26"/>
          <w:szCs w:val="26"/>
        </w:rPr>
      </w:pPr>
      <w:r w:rsidRPr="00A37CCD">
        <w:rPr>
          <w:sz w:val="26"/>
          <w:szCs w:val="26"/>
        </w:rPr>
        <w:t>Please refer to the following links to review the details of the scholarship program, its benefits, selection criteria and the participating institutions:</w:t>
      </w:r>
    </w:p>
    <w:p w:rsidR="00A37CCD" w:rsidRDefault="00A37CCD">
      <w:pPr>
        <w:rPr>
          <w:b/>
          <w:sz w:val="26"/>
          <w:szCs w:val="26"/>
        </w:rPr>
      </w:pPr>
      <w:r>
        <w:rPr>
          <w:b/>
          <w:sz w:val="26"/>
          <w:szCs w:val="26"/>
        </w:rPr>
        <w:t xml:space="preserve"> </w:t>
      </w:r>
    </w:p>
    <w:p w:rsidR="00A37CCD" w:rsidRDefault="00EB002F">
      <w:pPr>
        <w:rPr>
          <w:sz w:val="26"/>
          <w:szCs w:val="26"/>
        </w:rPr>
      </w:pPr>
      <w:hyperlink r:id="rId8" w:history="1">
        <w:r w:rsidR="00A37CCD" w:rsidRPr="00A8159D">
          <w:rPr>
            <w:rStyle w:val="Hyperlink"/>
            <w:sz w:val="26"/>
            <w:szCs w:val="26"/>
          </w:rPr>
          <w:t>http://www.gob.mx/amexcid/acciones-y-programmes/becas-para-extranjeros-29785</w:t>
        </w:r>
      </w:hyperlink>
    </w:p>
    <w:p w:rsidR="00A772E1" w:rsidRPr="00A772E1" w:rsidRDefault="00AC13BC">
      <w:pPr>
        <w:rPr>
          <w:sz w:val="26"/>
          <w:szCs w:val="26"/>
        </w:rPr>
      </w:pPr>
      <w:r>
        <w:rPr>
          <w:sz w:val="26"/>
          <w:szCs w:val="26"/>
        </w:rPr>
        <w:fldChar w:fldCharType="begin"/>
      </w:r>
      <w:r w:rsidR="00A772E1">
        <w:rPr>
          <w:sz w:val="26"/>
          <w:szCs w:val="26"/>
        </w:rPr>
        <w:instrText xml:space="preserve"> HYPERLINK "</w:instrText>
      </w:r>
      <w:r w:rsidR="00A772E1" w:rsidRPr="00A772E1">
        <w:rPr>
          <w:sz w:val="26"/>
          <w:szCs w:val="26"/>
        </w:rPr>
        <w:instrText xml:space="preserve">http://gob.mx/cms/uploads/attachment/file/114009/mexican government International </w:instrText>
      </w:r>
    </w:p>
    <w:p w:rsidR="00A772E1" w:rsidRPr="009621DC" w:rsidRDefault="00A772E1">
      <w:pPr>
        <w:rPr>
          <w:rStyle w:val="Hyperlink"/>
          <w:sz w:val="26"/>
          <w:szCs w:val="26"/>
        </w:rPr>
      </w:pPr>
      <w:r w:rsidRPr="00A772E1">
        <w:rPr>
          <w:sz w:val="26"/>
          <w:szCs w:val="26"/>
        </w:rPr>
        <w:instrText>.pdf</w:instrText>
      </w:r>
      <w:r>
        <w:rPr>
          <w:sz w:val="26"/>
          <w:szCs w:val="26"/>
        </w:rPr>
        <w:instrText xml:space="preserve">" </w:instrText>
      </w:r>
      <w:r w:rsidR="00AC13BC">
        <w:rPr>
          <w:sz w:val="26"/>
          <w:szCs w:val="26"/>
        </w:rPr>
        <w:fldChar w:fldCharType="separate"/>
      </w:r>
      <w:r w:rsidRPr="009621DC">
        <w:rPr>
          <w:rStyle w:val="Hyperlink"/>
          <w:sz w:val="26"/>
          <w:szCs w:val="26"/>
        </w:rPr>
        <w:t xml:space="preserve">http://gob.mx/cms/uploads/attachment/file/114009/mexican government International </w:t>
      </w:r>
    </w:p>
    <w:p w:rsidR="00A37CCD" w:rsidRDefault="00A772E1">
      <w:pPr>
        <w:rPr>
          <w:sz w:val="26"/>
          <w:szCs w:val="26"/>
        </w:rPr>
      </w:pPr>
      <w:proofErr w:type="gramStart"/>
      <w:r w:rsidRPr="009621DC">
        <w:rPr>
          <w:rStyle w:val="Hyperlink"/>
          <w:sz w:val="26"/>
          <w:szCs w:val="26"/>
        </w:rPr>
        <w:t>.</w:t>
      </w:r>
      <w:proofErr w:type="spellStart"/>
      <w:r w:rsidRPr="009621DC">
        <w:rPr>
          <w:rStyle w:val="Hyperlink"/>
          <w:sz w:val="26"/>
          <w:szCs w:val="26"/>
        </w:rPr>
        <w:t>pdf</w:t>
      </w:r>
      <w:proofErr w:type="spellEnd"/>
      <w:r w:rsidR="00AC13BC">
        <w:rPr>
          <w:sz w:val="26"/>
          <w:szCs w:val="26"/>
        </w:rPr>
        <w:fldChar w:fldCharType="end"/>
      </w:r>
      <w:r w:rsidR="00A37CCD">
        <w:rPr>
          <w:sz w:val="26"/>
          <w:szCs w:val="26"/>
        </w:rPr>
        <w:t>.</w:t>
      </w:r>
      <w:proofErr w:type="gramEnd"/>
    </w:p>
    <w:p w:rsidR="00A772E1" w:rsidRDefault="00A772E1">
      <w:pPr>
        <w:rPr>
          <w:sz w:val="26"/>
          <w:szCs w:val="26"/>
        </w:rPr>
      </w:pPr>
    </w:p>
    <w:p w:rsidR="00A37CCD" w:rsidRPr="00A37CCD" w:rsidRDefault="00A37CCD">
      <w:pPr>
        <w:rPr>
          <w:sz w:val="26"/>
          <w:szCs w:val="26"/>
        </w:rPr>
      </w:pPr>
    </w:p>
    <w:p w:rsidR="003F1614" w:rsidRDefault="003F1614">
      <w:pPr>
        <w:rPr>
          <w:sz w:val="26"/>
          <w:szCs w:val="26"/>
        </w:rPr>
      </w:pPr>
      <w:r w:rsidRPr="00A37CCD">
        <w:rPr>
          <w:sz w:val="26"/>
          <w:szCs w:val="26"/>
        </w:rPr>
        <w:t>The applicants are responsible</w:t>
      </w:r>
      <w:r w:rsidR="005D4B5A">
        <w:rPr>
          <w:sz w:val="26"/>
          <w:szCs w:val="26"/>
        </w:rPr>
        <w:t xml:space="preserve"> for applying for admission directly to the academi</w:t>
      </w:r>
      <w:r w:rsidR="00A772E1">
        <w:rPr>
          <w:sz w:val="26"/>
          <w:szCs w:val="26"/>
        </w:rPr>
        <w:t>c</w:t>
      </w:r>
      <w:r w:rsidR="005D4B5A">
        <w:rPr>
          <w:sz w:val="26"/>
          <w:szCs w:val="26"/>
        </w:rPr>
        <w:t xml:space="preserve">s program of interest.  The applicants shall prove a minimum Grade Point Average of eight (8.0) on scale of 0 to 10, or the equivalent, for the last academic </w:t>
      </w:r>
      <w:r w:rsidRPr="00A37CCD">
        <w:rPr>
          <w:sz w:val="26"/>
          <w:szCs w:val="26"/>
        </w:rPr>
        <w:t>degree received.</w:t>
      </w: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CB62B2" w:rsidRDefault="00CB62B2">
      <w:pPr>
        <w:rPr>
          <w:sz w:val="26"/>
          <w:szCs w:val="26"/>
        </w:rPr>
      </w:pPr>
    </w:p>
    <w:p w:rsidR="00A772E1" w:rsidRDefault="00A772E1">
      <w:pPr>
        <w:rPr>
          <w:sz w:val="26"/>
          <w:szCs w:val="26"/>
        </w:rPr>
      </w:pPr>
    </w:p>
    <w:p w:rsidR="00A772E1" w:rsidRDefault="00A772E1">
      <w:pPr>
        <w:rPr>
          <w:sz w:val="26"/>
          <w:szCs w:val="26"/>
        </w:rPr>
      </w:pPr>
    </w:p>
    <w:p w:rsidR="00A772E1" w:rsidRDefault="00A772E1">
      <w:pPr>
        <w:rPr>
          <w:sz w:val="26"/>
          <w:szCs w:val="26"/>
        </w:rPr>
      </w:pPr>
    </w:p>
    <w:p w:rsidR="00A772E1" w:rsidRDefault="00A772E1">
      <w:pPr>
        <w:rPr>
          <w:sz w:val="26"/>
          <w:szCs w:val="26"/>
        </w:rPr>
      </w:pPr>
    </w:p>
    <w:p w:rsidR="00CB62B2" w:rsidRDefault="00CB62B2">
      <w:pPr>
        <w:rPr>
          <w:sz w:val="26"/>
          <w:szCs w:val="26"/>
        </w:rPr>
      </w:pPr>
    </w:p>
    <w:p w:rsidR="00CB62B2" w:rsidRPr="00A37CCD" w:rsidRDefault="00CB62B2">
      <w:pPr>
        <w:rPr>
          <w:sz w:val="26"/>
          <w:szCs w:val="26"/>
        </w:rPr>
      </w:pPr>
    </w:p>
    <w:p w:rsidR="003F1614" w:rsidRDefault="003F1614">
      <w:pPr>
        <w:rPr>
          <w:sz w:val="26"/>
          <w:szCs w:val="26"/>
        </w:rPr>
      </w:pPr>
    </w:p>
    <w:p w:rsidR="003F1614" w:rsidRDefault="003F1614">
      <w:pPr>
        <w:rPr>
          <w:b/>
          <w:sz w:val="26"/>
          <w:szCs w:val="26"/>
        </w:rPr>
      </w:pPr>
      <w:r w:rsidRPr="003F1614">
        <w:rPr>
          <w:b/>
          <w:sz w:val="26"/>
          <w:szCs w:val="26"/>
        </w:rPr>
        <w:lastRenderedPageBreak/>
        <w:t>CZECH GOVERNMENT SCHOLARSHIP</w:t>
      </w:r>
    </w:p>
    <w:p w:rsidR="004A3F6A" w:rsidRDefault="004A3F6A">
      <w:pPr>
        <w:rPr>
          <w:b/>
          <w:sz w:val="26"/>
          <w:szCs w:val="26"/>
        </w:rPr>
      </w:pPr>
    </w:p>
    <w:p w:rsidR="004A3F6A" w:rsidRDefault="004A3F6A">
      <w:pPr>
        <w:rPr>
          <w:sz w:val="26"/>
          <w:szCs w:val="26"/>
        </w:rPr>
      </w:pPr>
      <w:r w:rsidRPr="004A3F6A">
        <w:rPr>
          <w:sz w:val="26"/>
          <w:szCs w:val="26"/>
        </w:rPr>
        <w:t xml:space="preserve">The Government of the Czech Republic will be offering four (4) scholarships for Bachelors/Masters/and PhD </w:t>
      </w:r>
      <w:proofErr w:type="spellStart"/>
      <w:r w:rsidRPr="004A3F6A">
        <w:rPr>
          <w:sz w:val="26"/>
          <w:szCs w:val="26"/>
        </w:rPr>
        <w:t>Programmes</w:t>
      </w:r>
      <w:proofErr w:type="spellEnd"/>
      <w:r w:rsidRPr="004A3F6A">
        <w:rPr>
          <w:sz w:val="26"/>
          <w:szCs w:val="26"/>
        </w:rPr>
        <w:t xml:space="preserve"> to Kenyan citizens to undertake studies in the Czech Republic during the 2017/2018 academic year.</w:t>
      </w:r>
    </w:p>
    <w:p w:rsidR="004A3F6A" w:rsidRDefault="004A3F6A">
      <w:pPr>
        <w:rPr>
          <w:sz w:val="26"/>
          <w:szCs w:val="26"/>
        </w:rPr>
      </w:pPr>
    </w:p>
    <w:p w:rsidR="004A3F6A" w:rsidRDefault="004A3F6A">
      <w:pPr>
        <w:rPr>
          <w:sz w:val="26"/>
          <w:szCs w:val="26"/>
        </w:rPr>
      </w:pPr>
      <w:r>
        <w:rPr>
          <w:sz w:val="26"/>
          <w:szCs w:val="26"/>
        </w:rPr>
        <w:t>The scholarships will both be conducted in Czech language (for medicine and civil engineering courses) and English (for agriculture, ICT, environment protection, power engineering and economics courses).  The application deadline is 30</w:t>
      </w:r>
      <w:r w:rsidRPr="004A3F6A">
        <w:rPr>
          <w:sz w:val="26"/>
          <w:szCs w:val="26"/>
          <w:vertAlign w:val="superscript"/>
        </w:rPr>
        <w:t>th</w:t>
      </w:r>
      <w:r>
        <w:rPr>
          <w:sz w:val="26"/>
          <w:szCs w:val="26"/>
        </w:rPr>
        <w:t xml:space="preserve"> September, 2016.</w:t>
      </w:r>
    </w:p>
    <w:p w:rsidR="004A3F6A" w:rsidRDefault="004A3F6A">
      <w:pPr>
        <w:rPr>
          <w:sz w:val="26"/>
          <w:szCs w:val="26"/>
        </w:rPr>
      </w:pPr>
    </w:p>
    <w:p w:rsidR="004A3F6A" w:rsidRDefault="004A3F6A">
      <w:pPr>
        <w:rPr>
          <w:sz w:val="26"/>
          <w:szCs w:val="26"/>
        </w:rPr>
      </w:pPr>
      <w:r>
        <w:rPr>
          <w:sz w:val="26"/>
          <w:szCs w:val="26"/>
        </w:rPr>
        <w:t xml:space="preserve">Interested and qualified applicants are advised to apply ONLINE at </w:t>
      </w:r>
      <w:hyperlink r:id="rId9" w:history="1">
        <w:r w:rsidRPr="00A8159D">
          <w:rPr>
            <w:rStyle w:val="Hyperlink"/>
            <w:sz w:val="26"/>
            <w:szCs w:val="26"/>
          </w:rPr>
          <w:t>http://register.dzs.cz/register.nsf</w:t>
        </w:r>
      </w:hyperlink>
      <w:r>
        <w:rPr>
          <w:sz w:val="26"/>
          <w:szCs w:val="26"/>
        </w:rPr>
        <w:t xml:space="preserve">.  Further details of the registration and application process can also be accessed via the website of the Embassy of the </w:t>
      </w:r>
      <w:r w:rsidR="00A4225B">
        <w:rPr>
          <w:sz w:val="26"/>
          <w:szCs w:val="26"/>
        </w:rPr>
        <w:t xml:space="preserve">Czech Republic in Nairobi at:  </w:t>
      </w:r>
      <w:hyperlink r:id="rId10" w:history="1">
        <w:r w:rsidR="00A4225B" w:rsidRPr="00A8159D">
          <w:rPr>
            <w:rStyle w:val="Hyperlink"/>
            <w:sz w:val="26"/>
            <w:szCs w:val="26"/>
          </w:rPr>
          <w:t>http://www.mzv.cz/nairobi</w:t>
        </w:r>
      </w:hyperlink>
      <w:r w:rsidR="00A4225B">
        <w:rPr>
          <w:sz w:val="26"/>
          <w:szCs w:val="26"/>
        </w:rPr>
        <w:t>.</w:t>
      </w:r>
    </w:p>
    <w:p w:rsidR="00A4225B" w:rsidRDefault="00A4225B">
      <w:pPr>
        <w:rPr>
          <w:sz w:val="26"/>
          <w:szCs w:val="26"/>
        </w:rPr>
      </w:pPr>
    </w:p>
    <w:p w:rsidR="00A4225B" w:rsidRDefault="00A4225B">
      <w:pPr>
        <w:rPr>
          <w:sz w:val="26"/>
          <w:szCs w:val="26"/>
        </w:rPr>
      </w:pPr>
      <w:r>
        <w:rPr>
          <w:sz w:val="26"/>
          <w:szCs w:val="26"/>
        </w:rPr>
        <w:t>All applicants who have successfully</w:t>
      </w:r>
      <w:r w:rsidR="00244480">
        <w:rPr>
          <w:sz w:val="26"/>
          <w:szCs w:val="26"/>
        </w:rPr>
        <w:t xml:space="preserve"> passed the online test and registration process will be invited for an interview by the Czech Embassy in Nairobi.</w:t>
      </w:r>
    </w:p>
    <w:p w:rsidR="00A4225B" w:rsidRDefault="00A4225B">
      <w:pPr>
        <w:rPr>
          <w:sz w:val="26"/>
          <w:szCs w:val="26"/>
        </w:rPr>
      </w:pPr>
    </w:p>
    <w:p w:rsidR="00A4225B" w:rsidRPr="004A3F6A" w:rsidRDefault="00A4225B">
      <w:pPr>
        <w:rPr>
          <w:sz w:val="26"/>
          <w:szCs w:val="26"/>
        </w:rPr>
      </w:pPr>
    </w:p>
    <w:sectPr w:rsidR="00A4225B" w:rsidRPr="004A3F6A" w:rsidSect="007345A4">
      <w:footerReference w:type="default" r:id="rId11"/>
      <w:pgSz w:w="12240" w:h="15840"/>
      <w:pgMar w:top="1170" w:right="1440" w:bottom="36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02F" w:rsidRDefault="00EB002F" w:rsidP="003C29AD">
      <w:r>
        <w:separator/>
      </w:r>
    </w:p>
  </w:endnote>
  <w:endnote w:type="continuationSeparator" w:id="0">
    <w:p w:rsidR="00EB002F" w:rsidRDefault="00EB002F" w:rsidP="003C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9C3" w:rsidRDefault="00EB002F">
    <w:pPr>
      <w:pStyle w:val="Footer"/>
      <w:jc w:val="center"/>
    </w:pPr>
  </w:p>
  <w:p w:rsidR="005309C3" w:rsidRDefault="00EB0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02F" w:rsidRDefault="00EB002F" w:rsidP="003C29AD">
      <w:r>
        <w:separator/>
      </w:r>
    </w:p>
  </w:footnote>
  <w:footnote w:type="continuationSeparator" w:id="0">
    <w:p w:rsidR="00EB002F" w:rsidRDefault="00EB002F" w:rsidP="003C2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3085"/>
    <w:multiLevelType w:val="hybridMultilevel"/>
    <w:tmpl w:val="6D048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03"/>
    <w:rsid w:val="001365C6"/>
    <w:rsid w:val="00244300"/>
    <w:rsid w:val="00244480"/>
    <w:rsid w:val="003708CF"/>
    <w:rsid w:val="003C29AD"/>
    <w:rsid w:val="003F1614"/>
    <w:rsid w:val="00416503"/>
    <w:rsid w:val="004A3F6A"/>
    <w:rsid w:val="004A51D6"/>
    <w:rsid w:val="004A6C6E"/>
    <w:rsid w:val="004D6303"/>
    <w:rsid w:val="005264AF"/>
    <w:rsid w:val="005D4B5A"/>
    <w:rsid w:val="006039D8"/>
    <w:rsid w:val="00711DE9"/>
    <w:rsid w:val="007345A4"/>
    <w:rsid w:val="00845DE9"/>
    <w:rsid w:val="009114D7"/>
    <w:rsid w:val="009C115B"/>
    <w:rsid w:val="009C3833"/>
    <w:rsid w:val="009D1B9C"/>
    <w:rsid w:val="00A307A5"/>
    <w:rsid w:val="00A352AC"/>
    <w:rsid w:val="00A3724F"/>
    <w:rsid w:val="00A37CCD"/>
    <w:rsid w:val="00A4225B"/>
    <w:rsid w:val="00A772E1"/>
    <w:rsid w:val="00A908CF"/>
    <w:rsid w:val="00A93D3B"/>
    <w:rsid w:val="00AC13BC"/>
    <w:rsid w:val="00B45581"/>
    <w:rsid w:val="00C54CDA"/>
    <w:rsid w:val="00CA2AFE"/>
    <w:rsid w:val="00CB62B2"/>
    <w:rsid w:val="00E13C79"/>
    <w:rsid w:val="00EB002F"/>
    <w:rsid w:val="00EE465B"/>
    <w:rsid w:val="00F34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30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D6303"/>
    <w:pPr>
      <w:tabs>
        <w:tab w:val="center" w:pos="4680"/>
        <w:tab w:val="right" w:pos="9360"/>
      </w:tabs>
    </w:pPr>
  </w:style>
  <w:style w:type="character" w:customStyle="1" w:styleId="FooterChar">
    <w:name w:val="Footer Char"/>
    <w:basedOn w:val="DefaultParagraphFont"/>
    <w:link w:val="Footer"/>
    <w:uiPriority w:val="99"/>
    <w:rsid w:val="004D6303"/>
    <w:rPr>
      <w:rFonts w:ascii="Times New Roman" w:eastAsia="Times New Roman" w:hAnsi="Times New Roman" w:cs="Times New Roman"/>
      <w:sz w:val="20"/>
      <w:szCs w:val="20"/>
    </w:rPr>
  </w:style>
  <w:style w:type="character" w:styleId="Hyperlink">
    <w:name w:val="Hyperlink"/>
    <w:basedOn w:val="DefaultParagraphFont"/>
    <w:uiPriority w:val="99"/>
    <w:unhideWhenUsed/>
    <w:rsid w:val="00A37CCD"/>
    <w:rPr>
      <w:color w:val="0000FF" w:themeColor="hyperlink"/>
      <w:u w:val="single"/>
    </w:rPr>
  </w:style>
  <w:style w:type="paragraph" w:styleId="ListParagraph">
    <w:name w:val="List Paragraph"/>
    <w:basedOn w:val="Normal"/>
    <w:uiPriority w:val="34"/>
    <w:qFormat/>
    <w:rsid w:val="00E13C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30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D6303"/>
    <w:pPr>
      <w:tabs>
        <w:tab w:val="center" w:pos="4680"/>
        <w:tab w:val="right" w:pos="9360"/>
      </w:tabs>
    </w:pPr>
  </w:style>
  <w:style w:type="character" w:customStyle="1" w:styleId="FooterChar">
    <w:name w:val="Footer Char"/>
    <w:basedOn w:val="DefaultParagraphFont"/>
    <w:link w:val="Footer"/>
    <w:uiPriority w:val="99"/>
    <w:rsid w:val="004D6303"/>
    <w:rPr>
      <w:rFonts w:ascii="Times New Roman" w:eastAsia="Times New Roman" w:hAnsi="Times New Roman" w:cs="Times New Roman"/>
      <w:sz w:val="20"/>
      <w:szCs w:val="20"/>
    </w:rPr>
  </w:style>
  <w:style w:type="character" w:styleId="Hyperlink">
    <w:name w:val="Hyperlink"/>
    <w:basedOn w:val="DefaultParagraphFont"/>
    <w:uiPriority w:val="99"/>
    <w:unhideWhenUsed/>
    <w:rsid w:val="00A37CCD"/>
    <w:rPr>
      <w:color w:val="0000FF" w:themeColor="hyperlink"/>
      <w:u w:val="single"/>
    </w:rPr>
  </w:style>
  <w:style w:type="paragraph" w:styleId="ListParagraph">
    <w:name w:val="List Paragraph"/>
    <w:basedOn w:val="Normal"/>
    <w:uiPriority w:val="34"/>
    <w:qFormat/>
    <w:rsid w:val="00E13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b.mx/amexcid/acciones-y-programmes/becas-para-extranjeros-2978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zv.cz/nairobi" TargetMode="External"/><Relationship Id="rId4" Type="http://schemas.openxmlformats.org/officeDocument/2006/relationships/settings" Target="settings.xml"/><Relationship Id="rId9" Type="http://schemas.openxmlformats.org/officeDocument/2006/relationships/hyperlink" Target="http://register.dzs.cz/register.n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user 1</cp:lastModifiedBy>
  <cp:revision>2</cp:revision>
  <cp:lastPrinted>2016-08-16T11:27:00Z</cp:lastPrinted>
  <dcterms:created xsi:type="dcterms:W3CDTF">2016-08-21T19:05:00Z</dcterms:created>
  <dcterms:modified xsi:type="dcterms:W3CDTF">2016-08-21T19:05:00Z</dcterms:modified>
</cp:coreProperties>
</file>