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DC" w:rsidRDefault="005E24DC" w:rsidP="005E24DC">
      <w:pPr>
        <w:spacing w:after="0" w:line="240" w:lineRule="auto"/>
        <w:jc w:val="both"/>
        <w:rPr>
          <w:rFonts w:ascii="Trebuchet MS" w:eastAsia="Times New Roman" w:hAnsi="Trebuchet MS" w:cs="Arial"/>
          <w:color w:val="222222"/>
          <w:sz w:val="24"/>
          <w:szCs w:val="24"/>
        </w:rPr>
      </w:pPr>
    </w:p>
    <w:p w:rsidR="005E24DC" w:rsidRDefault="005E24DC" w:rsidP="005E24DC">
      <w:pPr>
        <w:spacing w:after="0" w:line="240" w:lineRule="auto"/>
        <w:jc w:val="both"/>
        <w:rPr>
          <w:rFonts w:ascii="Trebuchet MS" w:eastAsia="Times New Roman" w:hAnsi="Trebuchet MS" w:cs="Arial"/>
          <w:b/>
          <w:sz w:val="36"/>
          <w:szCs w:val="36"/>
        </w:rPr>
      </w:pPr>
    </w:p>
    <w:p w:rsidR="005E24DC" w:rsidRPr="005E24DC" w:rsidRDefault="005E24DC" w:rsidP="005E24D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>
        <w:rPr>
          <w:rFonts w:ascii="Trebuchet MS" w:eastAsia="Times New Roman" w:hAnsi="Trebuchet MS" w:cs="Arial"/>
          <w:b/>
          <w:sz w:val="36"/>
          <w:szCs w:val="36"/>
        </w:rPr>
        <w:t xml:space="preserve">PS Prof. </w:t>
      </w:r>
      <w:proofErr w:type="spellStart"/>
      <w:r>
        <w:rPr>
          <w:rFonts w:ascii="Trebuchet MS" w:eastAsia="Times New Roman" w:hAnsi="Trebuchet MS" w:cs="Arial"/>
          <w:b/>
          <w:sz w:val="36"/>
          <w:szCs w:val="36"/>
        </w:rPr>
        <w:t>Collete</w:t>
      </w:r>
      <w:proofErr w:type="spellEnd"/>
      <w:r>
        <w:rPr>
          <w:rFonts w:ascii="Trebuchet MS" w:eastAsia="Times New Roman" w:hAnsi="Trebuchet MS" w:cs="Arial"/>
          <w:b/>
          <w:sz w:val="36"/>
          <w:szCs w:val="36"/>
        </w:rPr>
        <w:t xml:space="preserve"> </w:t>
      </w:r>
      <w:proofErr w:type="spellStart"/>
      <w:r>
        <w:rPr>
          <w:rFonts w:ascii="Trebuchet MS" w:eastAsia="Times New Roman" w:hAnsi="Trebuchet MS" w:cs="Arial"/>
          <w:b/>
          <w:sz w:val="36"/>
          <w:szCs w:val="36"/>
        </w:rPr>
        <w:t>Suda</w:t>
      </w:r>
      <w:proofErr w:type="spellEnd"/>
      <w:r>
        <w:rPr>
          <w:rFonts w:ascii="Trebuchet MS" w:eastAsia="Times New Roman" w:hAnsi="Trebuchet MS" w:cs="Arial"/>
          <w:b/>
          <w:sz w:val="36"/>
          <w:szCs w:val="36"/>
        </w:rPr>
        <w:t xml:space="preserve"> Monitors KCSE Exams in </w:t>
      </w:r>
      <w:proofErr w:type="spellStart"/>
      <w:r>
        <w:rPr>
          <w:rFonts w:ascii="Trebuchet MS" w:eastAsia="Times New Roman" w:hAnsi="Trebuchet MS" w:cs="Arial"/>
          <w:b/>
          <w:sz w:val="36"/>
          <w:szCs w:val="36"/>
        </w:rPr>
        <w:t>Nakuru</w:t>
      </w:r>
      <w:proofErr w:type="spellEnd"/>
      <w:r>
        <w:rPr>
          <w:rFonts w:ascii="Trebuchet MS" w:eastAsia="Times New Roman" w:hAnsi="Trebuchet MS" w:cs="Arial"/>
          <w:b/>
          <w:sz w:val="36"/>
          <w:szCs w:val="36"/>
        </w:rPr>
        <w:t xml:space="preserve"> County – 8</w:t>
      </w:r>
      <w:r w:rsidRPr="005E24DC">
        <w:rPr>
          <w:rFonts w:ascii="Trebuchet MS" w:eastAsia="Times New Roman" w:hAnsi="Trebuchet MS" w:cs="Arial"/>
          <w:b/>
          <w:sz w:val="36"/>
          <w:szCs w:val="36"/>
          <w:vertAlign w:val="superscript"/>
        </w:rPr>
        <w:t>th</w:t>
      </w:r>
      <w:r>
        <w:rPr>
          <w:rFonts w:ascii="Trebuchet MS" w:eastAsia="Times New Roman" w:hAnsi="Trebuchet MS" w:cs="Arial"/>
          <w:b/>
          <w:sz w:val="36"/>
          <w:szCs w:val="36"/>
        </w:rPr>
        <w:t xml:space="preserve"> November,2016</w:t>
      </w:r>
    </w:p>
    <w:p w:rsidR="005E24DC" w:rsidRDefault="005E24DC" w:rsidP="005E24DC">
      <w:pPr>
        <w:spacing w:after="0" w:line="240" w:lineRule="auto"/>
        <w:jc w:val="both"/>
        <w:rPr>
          <w:rFonts w:ascii="Trebuchet MS" w:eastAsia="Times New Roman" w:hAnsi="Trebuchet MS" w:cs="Arial"/>
          <w:color w:val="222222"/>
          <w:sz w:val="24"/>
          <w:szCs w:val="24"/>
        </w:rPr>
      </w:pPr>
    </w:p>
    <w:p w:rsidR="005E24DC" w:rsidRPr="005E24DC" w:rsidRDefault="005E24DC" w:rsidP="005E24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</w:p>
    <w:p w:rsidR="005E24DC" w:rsidRDefault="005E24DC" w:rsidP="005E24DC">
      <w:pPr>
        <w:spacing w:after="0" w:line="240" w:lineRule="auto"/>
        <w:jc w:val="both"/>
        <w:rPr>
          <w:rFonts w:ascii="Trebuchet MS" w:eastAsia="Times New Roman" w:hAnsi="Trebuchet MS" w:cs="Arial"/>
          <w:color w:val="222222"/>
          <w:sz w:val="24"/>
          <w:szCs w:val="24"/>
        </w:rPr>
      </w:pP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The Principal Secretary for University Education, Prof.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Collete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Suda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says the Ministry has put in place adequate measures to ensure that KCSE Examinations currently on going are credible. Speaking in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Nakuru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County after witnessing the opening of an examination papers container at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Molo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Sub County office, the PS said adequate measures have been put in place at all examination centers to curb any malpractices. She </w:t>
      </w:r>
      <w:proofErr w:type="gramStart"/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added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that</w:t>
      </w:r>
      <w:proofErr w:type="gram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the Ministry was working closely with other education stakeholders and security agencies to ensure a smooth process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 during the exam period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. </w:t>
      </w:r>
    </w:p>
    <w:p w:rsidR="005E24DC" w:rsidRPr="005E24DC" w:rsidRDefault="005E24DC" w:rsidP="005E24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 </w:t>
      </w:r>
    </w:p>
    <w:p w:rsidR="005E24DC" w:rsidRPr="005E24DC" w:rsidRDefault="005E24DC" w:rsidP="005E24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She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later visited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Molo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Boys’ Academy and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Bahati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Girls’ Secondary Schools where she oversaw the opening of the examination papers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 as well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.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During her second day in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 </w:t>
      </w:r>
      <w:proofErr w:type="gramStart"/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the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County</w:t>
      </w:r>
      <w:proofErr w:type="gram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,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 she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led the opening of the examination papers container at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Bahati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Sub County office. She 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assured the stakeholders that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the Ministry is committed to ensuring that monitoring of examination process is carried out throughout the period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 and </w:t>
      </w:r>
      <w:proofErr w:type="gramStart"/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reminded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school</w:t>
      </w:r>
      <w:proofErr w:type="gram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heads to 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uphold </w:t>
      </w:r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>the integrity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 of the exam</w:t>
      </w:r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>ination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 xml:space="preserve"> by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ensur</w:t>
      </w:r>
      <w:r>
        <w:rPr>
          <w:rFonts w:ascii="Trebuchet MS" w:eastAsia="Times New Roman" w:hAnsi="Trebuchet MS" w:cs="Arial"/>
          <w:color w:val="222222"/>
          <w:sz w:val="24"/>
          <w:szCs w:val="24"/>
        </w:rPr>
        <w:t>ing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that there was no cheating</w:t>
      </w:r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 xml:space="preserve">. Later in the day, the PS proceeded to </w:t>
      </w:r>
      <w:proofErr w:type="spellStart"/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>Moi</w:t>
      </w:r>
      <w:proofErr w:type="spellEnd"/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 xml:space="preserve">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Forces </w:t>
      </w:r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 xml:space="preserve">of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Academy in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Lanet</w:t>
      </w:r>
      <w:proofErr w:type="spellEnd"/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 xml:space="preserve"> </w:t>
      </w:r>
      <w:proofErr w:type="gramStart"/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 xml:space="preserve">and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Utumishi</w:t>
      </w:r>
      <w:proofErr w:type="spellEnd"/>
      <w:proofErr w:type="gram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Academy in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Gilgil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 where she </w:t>
      </w:r>
      <w:r w:rsidR="007A6461">
        <w:rPr>
          <w:rFonts w:ascii="Trebuchet MS" w:eastAsia="Times New Roman" w:hAnsi="Trebuchet MS" w:cs="Arial"/>
          <w:color w:val="222222"/>
          <w:sz w:val="24"/>
          <w:szCs w:val="24"/>
        </w:rPr>
        <w:t xml:space="preserve">also </w:t>
      </w: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oversaw the opening and distribution of the exam papers to the candidates.</w:t>
      </w:r>
    </w:p>
    <w:p w:rsidR="005E24DC" w:rsidRPr="005E24DC" w:rsidRDefault="005E24DC" w:rsidP="005E24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 </w:t>
      </w:r>
    </w:p>
    <w:p w:rsidR="005E24DC" w:rsidRPr="005E24DC" w:rsidRDefault="005E24DC" w:rsidP="005E24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During the visits, the PS was accompanied by the area Country Director of Education Esther </w:t>
      </w:r>
      <w:proofErr w:type="spellStart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Muiru</w:t>
      </w:r>
      <w:proofErr w:type="spellEnd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 xml:space="preserve">, Deputy County Commissioner, </w:t>
      </w:r>
      <w:bookmarkStart w:id="0" w:name="_GoBack"/>
      <w:bookmarkEnd w:id="0"/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respective Schools Principals and other Senior Education Officials.</w:t>
      </w:r>
    </w:p>
    <w:p w:rsidR="005E24DC" w:rsidRPr="005E24DC" w:rsidRDefault="005E24DC" w:rsidP="005E24DC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5E24DC">
        <w:rPr>
          <w:rFonts w:ascii="Trebuchet MS" w:eastAsia="Times New Roman" w:hAnsi="Trebuchet MS" w:cs="Arial"/>
          <w:color w:val="222222"/>
          <w:sz w:val="24"/>
          <w:szCs w:val="24"/>
        </w:rPr>
        <w:t>Ends.</w:t>
      </w:r>
    </w:p>
    <w:p w:rsidR="00B246A6" w:rsidRDefault="00B246A6"/>
    <w:sectPr w:rsidR="00B24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4DC"/>
    <w:rsid w:val="005E24DC"/>
    <w:rsid w:val="007A6461"/>
    <w:rsid w:val="00B2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132F1"/>
  <w15:chartTrackingRefBased/>
  <w15:docId w15:val="{3CABA232-ED0E-4369-B27B-D6EBC255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Odeka</dc:creator>
  <cp:keywords/>
  <dc:description/>
  <cp:lastModifiedBy>Mr Odeka</cp:lastModifiedBy>
  <cp:revision>1</cp:revision>
  <dcterms:created xsi:type="dcterms:W3CDTF">2016-11-10T17:19:00Z</dcterms:created>
  <dcterms:modified xsi:type="dcterms:W3CDTF">2016-11-10T17:36:00Z</dcterms:modified>
</cp:coreProperties>
</file>